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630B6F" w14:textId="0D85D9F2" w:rsidR="00A37E91" w:rsidRDefault="009353C9">
      <w:r>
        <w:rPr>
          <w:noProof/>
        </w:rPr>
        <w:drawing>
          <wp:inline distT="0" distB="0" distL="0" distR="0" wp14:anchorId="5F6241E2" wp14:editId="1C2CE9BE">
            <wp:extent cx="8201025" cy="6046548"/>
            <wp:effectExtent l="0" t="0" r="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13058" cy="60554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37E91" w:rsidSect="009353C9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53C9"/>
    <w:rsid w:val="009353C9"/>
    <w:rsid w:val="00A37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FED940F"/>
  <w15:chartTrackingRefBased/>
  <w15:docId w15:val="{0F2811CA-C97D-4AFD-BD2E-14460442FD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Jolanda van Eijnatten</dc:creator>
  <cp:keywords/>
  <dc:description/>
  <cp:lastModifiedBy>Jolanda van Eijnatten</cp:lastModifiedBy>
  <cp:revision>1</cp:revision>
  <dcterms:created xsi:type="dcterms:W3CDTF">2022-12-18T13:29:00Z</dcterms:created>
  <dcterms:modified xsi:type="dcterms:W3CDTF">2022-12-18T13:31:00Z</dcterms:modified>
</cp:coreProperties>
</file>